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E5838" w:rsidRDefault="00123B1C">
      <w:pPr>
        <w:rPr>
          <w:rFonts w:ascii="Times" w:hAnsi="Times" w:cs="Time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499DBF2D">
            <wp:simplePos x="0" y="0"/>
            <wp:positionH relativeFrom="column">
              <wp:posOffset>111760</wp:posOffset>
            </wp:positionH>
            <wp:positionV relativeFrom="paragraph">
              <wp:posOffset>101732</wp:posOffset>
            </wp:positionV>
            <wp:extent cx="1265275" cy="1127745"/>
            <wp:effectExtent l="0" t="0" r="5080" b="317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BFH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112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rFonts w:ascii="Times" w:hAnsi="Times" w:cs="Times"/>
        </w:rPr>
      </w:pPr>
    </w:p>
    <w:p w:rsidR="004E5838" w:rsidRDefault="004E5838">
      <w:pPr>
        <w:rPr>
          <w:color w:val="808080"/>
          <w:sz w:val="16"/>
        </w:rPr>
      </w:pPr>
    </w:p>
    <w:p w:rsidR="004E5838" w:rsidRDefault="004E5838">
      <w:pPr>
        <w:rPr>
          <w:color w:val="808080"/>
          <w:sz w:val="16"/>
        </w:rPr>
      </w:pPr>
    </w:p>
    <w:p w:rsidR="004E5838" w:rsidRDefault="00123B1C">
      <w:pPr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3308350" cy="13804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835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69" w:rsidRPr="008759EC" w:rsidRDefault="00B6146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pt;margin-top:4.65pt;width:260.5pt;height:108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" stroked="f">
                <v:path arrowok="t"/>
                <v:textbox inset="0,0,0,0">
                  <w:txbxContent>
                    <w:p w:rsidR="00B61469" w:rsidRPr="008759EC" w:rsidRDefault="00B6146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838" w:rsidRDefault="004E5838">
      <w:pPr>
        <w:rPr>
          <w:sz w:val="18"/>
          <w:lang w:val="en-US"/>
        </w:rPr>
      </w:pPr>
    </w:p>
    <w:p w:rsidR="004E5838" w:rsidRDefault="004E5838">
      <w:pPr>
        <w:rPr>
          <w:sz w:val="18"/>
          <w:lang w:val="en-US"/>
        </w:rPr>
      </w:pPr>
    </w:p>
    <w:p w:rsidR="004E5838" w:rsidRDefault="004E5838">
      <w:pPr>
        <w:rPr>
          <w:sz w:val="18"/>
          <w:lang w:val="en-US"/>
        </w:rPr>
      </w:pPr>
    </w:p>
    <w:p w:rsidR="004E5838" w:rsidRDefault="004E5838">
      <w:pPr>
        <w:rPr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lang w:val="en-US"/>
        </w:rPr>
        <w:t xml:space="preserve">          </w:t>
      </w:r>
    </w:p>
    <w:p w:rsidR="004E5838" w:rsidRDefault="004E5838">
      <w:pPr>
        <w:rPr>
          <w:lang w:val="en-US"/>
        </w:rPr>
      </w:pPr>
    </w:p>
    <w:p w:rsidR="004E5838" w:rsidRDefault="004E5838">
      <w:pPr>
        <w:rPr>
          <w:lang w:val="en-US"/>
        </w:rPr>
      </w:pPr>
    </w:p>
    <w:p w:rsidR="004E5838" w:rsidRDefault="004E5838">
      <w:pPr>
        <w:rPr>
          <w:lang w:val="en-US"/>
        </w:rPr>
      </w:pPr>
    </w:p>
    <w:p w:rsidR="004E5838" w:rsidRDefault="004E5838">
      <w:pPr>
        <w:rPr>
          <w:lang w:val="en-US"/>
        </w:rPr>
      </w:pPr>
    </w:p>
    <w:p w:rsidR="004E5838" w:rsidRDefault="004E5838">
      <w:pPr>
        <w:rPr>
          <w:rFonts w:ascii="Arial" w:hAnsi="Arial" w:cs="Arial"/>
          <w:lang w:val="en-US"/>
        </w:rPr>
      </w:pPr>
    </w:p>
    <w:p w:rsidR="004E5838" w:rsidRDefault="004E5838">
      <w:pPr>
        <w:rPr>
          <w:rFonts w:ascii="Arial" w:hAnsi="Arial" w:cs="Arial"/>
        </w:rPr>
      </w:pPr>
    </w:p>
    <w:p w:rsidR="004E5838" w:rsidRDefault="004E5838">
      <w:pPr>
        <w:rPr>
          <w:rFonts w:ascii="Arial" w:hAnsi="Arial" w:cs="Arial"/>
          <w:sz w:val="24"/>
          <w:szCs w:val="24"/>
        </w:rPr>
      </w:pPr>
    </w:p>
    <w:p w:rsidR="003E0CDF" w:rsidRDefault="003E0CDF">
      <w:pPr>
        <w:rPr>
          <w:rFonts w:ascii="Arial" w:hAnsi="Arial" w:cs="Arial"/>
          <w:sz w:val="24"/>
          <w:szCs w:val="24"/>
        </w:rPr>
      </w:pPr>
    </w:p>
    <w:p w:rsidR="005F3E27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F3E27" w:rsidRPr="008004BD" w:rsidRDefault="003A27A0" w:rsidP="008004BD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A27A0">
        <w:rPr>
          <w:rFonts w:ascii="Arial" w:hAnsi="Arial" w:cs="Arial"/>
          <w:b/>
          <w:bCs/>
        </w:rPr>
        <w:t xml:space="preserve">Bescheinigung des Betriebes </w:t>
      </w:r>
      <w:proofErr w:type="spellStart"/>
      <w:r w:rsidRPr="003A27A0">
        <w:rPr>
          <w:rFonts w:ascii="Arial" w:hAnsi="Arial" w:cs="Arial"/>
          <w:b/>
          <w:bCs/>
        </w:rPr>
        <w:t>über</w:t>
      </w:r>
      <w:proofErr w:type="spellEnd"/>
      <w:r w:rsidRPr="003A27A0">
        <w:rPr>
          <w:rFonts w:ascii="Arial" w:hAnsi="Arial" w:cs="Arial"/>
          <w:b/>
          <w:bCs/>
        </w:rPr>
        <w:t xml:space="preserve"> </w:t>
      </w:r>
      <w:r w:rsidR="008004BD">
        <w:rPr>
          <w:rFonts w:ascii="Arial" w:hAnsi="Arial" w:cs="Arial"/>
          <w:b/>
          <w:bCs/>
        </w:rPr>
        <w:t xml:space="preserve">die Durchführung einer </w:t>
      </w:r>
      <w:proofErr w:type="spellStart"/>
      <w:r w:rsidR="008004BD">
        <w:rPr>
          <w:rFonts w:ascii="Arial" w:hAnsi="Arial" w:cs="Arial"/>
          <w:b/>
          <w:bCs/>
        </w:rPr>
        <w:t>medizinschen</w:t>
      </w:r>
      <w:proofErr w:type="spellEnd"/>
      <w:r w:rsidR="008004BD">
        <w:rPr>
          <w:rFonts w:ascii="Arial" w:hAnsi="Arial" w:cs="Arial"/>
          <w:b/>
          <w:bCs/>
        </w:rPr>
        <w:t xml:space="preserve"> Rehabilitationsmaßnahme (Hilfsmittelversorgung)</w:t>
      </w:r>
    </w:p>
    <w:p w:rsidR="005F3E27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F3E27" w:rsidRPr="003A27A0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A27A0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 w:rsidRPr="003A27A0">
        <w:rPr>
          <w:rFonts w:ascii="Arial" w:hAnsi="Arial" w:cs="Arial"/>
          <w:b/>
          <w:bCs/>
        </w:rPr>
        <w:t xml:space="preserve">Wir bescheinigen hiermit, dass Herr / Frau </w:t>
      </w:r>
    </w:p>
    <w:p w:rsidR="005F3E27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F3E27" w:rsidRDefault="00441398" w:rsidP="005F3E27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</w:t>
      </w:r>
    </w:p>
    <w:p w:rsidR="003A27A0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A27A0">
        <w:rPr>
          <w:rFonts w:ascii="Arial" w:hAnsi="Arial" w:cs="Arial"/>
        </w:rPr>
        <w:br/>
      </w:r>
      <w:r w:rsidR="008004BD">
        <w:rPr>
          <w:rFonts w:ascii="Arial" w:hAnsi="Arial" w:cs="Arial"/>
        </w:rPr>
        <w:t xml:space="preserve">in Zusammenarbeit mit </w:t>
      </w:r>
      <w:r w:rsidRPr="003A27A0">
        <w:rPr>
          <w:rFonts w:ascii="Arial" w:hAnsi="Arial" w:cs="Arial"/>
        </w:rPr>
        <w:t xml:space="preserve">der </w:t>
      </w:r>
      <w:r w:rsidR="00441398">
        <w:rPr>
          <w:rFonts w:ascii="Arial" w:hAnsi="Arial" w:cs="Arial"/>
          <w:b/>
          <w:bCs/>
        </w:rPr>
        <w:t xml:space="preserve">(Name und Adresse der </w:t>
      </w:r>
      <w:proofErr w:type="spellStart"/>
      <w:r w:rsidR="00441398">
        <w:rPr>
          <w:rFonts w:ascii="Arial" w:hAnsi="Arial" w:cs="Arial"/>
          <w:b/>
          <w:bCs/>
        </w:rPr>
        <w:t>Blindenführhundschule</w:t>
      </w:r>
      <w:proofErr w:type="spellEnd"/>
      <w:r w:rsidR="008004BD">
        <w:rPr>
          <w:rFonts w:ascii="Arial" w:hAnsi="Arial" w:cs="Arial"/>
        </w:rPr>
        <w:t xml:space="preserve"> an einer medizinischen Rehabilitationsmaßnahme teilnimmt.</w:t>
      </w:r>
    </w:p>
    <w:p w:rsidR="005F3E27" w:rsidRPr="003A27A0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F3E27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A27A0">
        <w:rPr>
          <w:rFonts w:ascii="Arial" w:hAnsi="Arial" w:cs="Arial"/>
        </w:rPr>
        <w:t xml:space="preserve">Die </w:t>
      </w:r>
      <w:r w:rsidR="008004BD">
        <w:rPr>
          <w:rFonts w:ascii="Arial" w:hAnsi="Arial" w:cs="Arial"/>
        </w:rPr>
        <w:t xml:space="preserve">Unterweisung in den Gebrauch des Hilfsmittels (Blindenführhund) wird durchgeführt nach Maßgaben von §§ 33, 127, 139 SGB V in mittelbarer und unmittelbarer direkter Zusammenarbeit mit den Mitarbeitern der </w:t>
      </w:r>
      <w:proofErr w:type="spellStart"/>
      <w:r w:rsidR="008004BD">
        <w:rPr>
          <w:rFonts w:ascii="Arial" w:hAnsi="Arial" w:cs="Arial"/>
        </w:rPr>
        <w:t>Blindenführhundschule</w:t>
      </w:r>
      <w:proofErr w:type="spellEnd"/>
      <w:r w:rsidR="008004BD">
        <w:rPr>
          <w:rFonts w:ascii="Arial" w:hAnsi="Arial" w:cs="Arial"/>
        </w:rPr>
        <w:t>.</w:t>
      </w:r>
      <w:bookmarkStart w:id="0" w:name="_GoBack"/>
      <w:bookmarkEnd w:id="0"/>
    </w:p>
    <w:p w:rsidR="00A761BA" w:rsidRDefault="00A761BA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004BD" w:rsidRDefault="008004BD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Den Infektionsschutzmaßnahmen, herausgegeben durch das Robert – Koch – Institut, wird Rechnung getragen.</w:t>
      </w:r>
    </w:p>
    <w:p w:rsidR="008004BD" w:rsidRDefault="008004BD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F3E27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004BD">
        <w:rPr>
          <w:rFonts w:ascii="Arial" w:hAnsi="Arial" w:cs="Arial"/>
        </w:rPr>
        <w:t>Maßnahme</w:t>
      </w:r>
      <w:r>
        <w:rPr>
          <w:rFonts w:ascii="Arial" w:hAnsi="Arial" w:cs="Arial"/>
        </w:rPr>
        <w:t xml:space="preserve"> ist </w:t>
      </w:r>
      <w:r w:rsidR="005F3E27">
        <w:rPr>
          <w:rFonts w:ascii="Arial" w:hAnsi="Arial" w:cs="Arial"/>
        </w:rPr>
        <w:t>im öffentlichen Raum</w:t>
      </w:r>
      <w:r>
        <w:rPr>
          <w:rFonts w:ascii="Arial" w:hAnsi="Arial" w:cs="Arial"/>
        </w:rPr>
        <w:t xml:space="preserve"> durchzuführen</w:t>
      </w:r>
      <w:r w:rsidR="008004BD">
        <w:rPr>
          <w:rFonts w:ascii="Arial" w:hAnsi="Arial" w:cs="Arial"/>
        </w:rPr>
        <w:t>. Eine örtliche und zeitliche Eingrenzung ist nicht vorzusehen.</w:t>
      </w:r>
      <w:r>
        <w:rPr>
          <w:rFonts w:ascii="Arial" w:hAnsi="Arial" w:cs="Arial"/>
        </w:rPr>
        <w:t xml:space="preserve"> </w:t>
      </w:r>
    </w:p>
    <w:p w:rsidR="005F3E27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A27A0" w:rsidRDefault="00441398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(Ort, Datum)</w:t>
      </w:r>
    </w:p>
    <w:p w:rsidR="005F3E27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F3E27" w:rsidRPr="003A27A0" w:rsidRDefault="005F3E27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F3E27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A27A0">
        <w:rPr>
          <w:rFonts w:ascii="Arial" w:hAnsi="Arial" w:cs="Arial"/>
        </w:rPr>
        <w:t xml:space="preserve">__________________________________________ </w:t>
      </w:r>
    </w:p>
    <w:p w:rsidR="003E0CDF" w:rsidRDefault="003A27A0" w:rsidP="005F3E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A27A0">
        <w:rPr>
          <w:rFonts w:ascii="Arial" w:hAnsi="Arial" w:cs="Arial"/>
        </w:rPr>
        <w:t xml:space="preserve">Unterschrift und Stempel des </w:t>
      </w:r>
      <w:r w:rsidR="00441398">
        <w:rPr>
          <w:rFonts w:ascii="Arial" w:hAnsi="Arial" w:cs="Arial"/>
        </w:rPr>
        <w:t>Leistungserbringers</w:t>
      </w:r>
    </w:p>
    <w:sectPr w:rsidR="003E0CDF">
      <w:headerReference w:type="even" r:id="rId8"/>
      <w:headerReference w:type="default" r:id="rId9"/>
      <w:headerReference w:type="first" r:id="rId10"/>
      <w:pgSz w:w="11906" w:h="16838"/>
      <w:pgMar w:top="719" w:right="1417" w:bottom="1134" w:left="1417" w:header="720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EA6" w:rsidRDefault="00C61EA6">
      <w:r>
        <w:separator/>
      </w:r>
    </w:p>
  </w:endnote>
  <w:endnote w:type="continuationSeparator" w:id="0">
    <w:p w:rsidR="00C61EA6" w:rsidRDefault="00C6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EA6" w:rsidRDefault="00C61EA6">
      <w:r>
        <w:separator/>
      </w:r>
    </w:p>
  </w:footnote>
  <w:footnote w:type="continuationSeparator" w:id="0">
    <w:p w:rsidR="00C61EA6" w:rsidRDefault="00C6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BD5" w:rsidRDefault="00693B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BD5" w:rsidRDefault="00693B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BD5" w:rsidRDefault="00693B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C"/>
    <w:rsid w:val="000604D0"/>
    <w:rsid w:val="00123B1C"/>
    <w:rsid w:val="0025061A"/>
    <w:rsid w:val="0032627C"/>
    <w:rsid w:val="003A27A0"/>
    <w:rsid w:val="003E0CDF"/>
    <w:rsid w:val="00435D06"/>
    <w:rsid w:val="00441398"/>
    <w:rsid w:val="004E5838"/>
    <w:rsid w:val="005F3E27"/>
    <w:rsid w:val="00693BD5"/>
    <w:rsid w:val="006F0861"/>
    <w:rsid w:val="00750CC4"/>
    <w:rsid w:val="00761054"/>
    <w:rsid w:val="008004BD"/>
    <w:rsid w:val="008759EC"/>
    <w:rsid w:val="009761A9"/>
    <w:rsid w:val="00A0236D"/>
    <w:rsid w:val="00A761BA"/>
    <w:rsid w:val="00B61469"/>
    <w:rsid w:val="00C61EA6"/>
    <w:rsid w:val="00D05CFA"/>
    <w:rsid w:val="00E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69EE29"/>
  <w14:defaultImageDpi w14:val="300"/>
  <w15:chartTrackingRefBased/>
  <w15:docId w15:val="{4D4BFBD9-B84F-6949-95DD-FD36F6D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Absatzstandardschriftart1">
    <w:name w:val="Absatzstandardschriftart1"/>
  </w:style>
  <w:style w:type="character" w:customStyle="1" w:styleId="KopfzeileZeichen">
    <w:name w:val="Kopfzeile Zeiche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rPr>
      <w:sz w:val="58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3A27A0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820</Characters>
  <Application>Microsoft Office Word</Application>
  <DocSecurity>0</DocSecurity>
  <Lines>63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Gutsmiedl</dc:creator>
  <cp:keywords/>
  <dc:description/>
  <cp:lastModifiedBy>Jan Gutsmiedl</cp:lastModifiedBy>
  <cp:revision>3</cp:revision>
  <cp:lastPrinted>2020-03-21T15:32:00Z</cp:lastPrinted>
  <dcterms:created xsi:type="dcterms:W3CDTF">2020-03-21T15:34:00Z</dcterms:created>
  <dcterms:modified xsi:type="dcterms:W3CDTF">2020-03-21T15:35:00Z</dcterms:modified>
  <cp:category/>
</cp:coreProperties>
</file>